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B8" w:rsidRPr="004A6068" w:rsidRDefault="00AA50D2" w:rsidP="00E919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0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-61595</wp:posOffset>
            </wp:positionH>
            <wp:positionV relativeFrom="paragraph">
              <wp:posOffset>156210</wp:posOffset>
            </wp:positionV>
            <wp:extent cx="2828925" cy="1724025"/>
            <wp:effectExtent l="152400" t="152400" r="371475" b="371475"/>
            <wp:wrapSquare wrapText="bothSides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3" t="5838" r="14917" b="36043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068">
        <w:rPr>
          <w:rFonts w:ascii="Times New Roman" w:hAnsi="Times New Roman" w:cs="Times New Roman"/>
          <w:b/>
          <w:sz w:val="28"/>
          <w:szCs w:val="28"/>
        </w:rPr>
        <w:t xml:space="preserve">Киноклуб как форма </w:t>
      </w:r>
      <w:r w:rsidR="004A6068">
        <w:rPr>
          <w:rFonts w:ascii="Times New Roman" w:hAnsi="Times New Roman" w:cs="Times New Roman"/>
          <w:b/>
          <w:sz w:val="28"/>
          <w:szCs w:val="28"/>
        </w:rPr>
        <w:t>методической работы по групповому наставничеству</w:t>
      </w:r>
    </w:p>
    <w:p w:rsidR="00182C21" w:rsidRPr="004A6068" w:rsidRDefault="00182C21" w:rsidP="00E919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C21" w:rsidRPr="004A6068" w:rsidRDefault="00182C21" w:rsidP="00E9191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6068">
        <w:rPr>
          <w:rFonts w:ascii="Times New Roman" w:hAnsi="Times New Roman" w:cs="Times New Roman"/>
          <w:i/>
          <w:sz w:val="28"/>
          <w:szCs w:val="28"/>
        </w:rPr>
        <w:t>Кудряшова Е.А., воспитатель МАДОУ «Детский</w:t>
      </w:r>
      <w:r w:rsidR="00113F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6068">
        <w:rPr>
          <w:rFonts w:ascii="Times New Roman" w:hAnsi="Times New Roman" w:cs="Times New Roman"/>
          <w:i/>
          <w:sz w:val="28"/>
          <w:szCs w:val="28"/>
        </w:rPr>
        <w:t xml:space="preserve">сад № 76 комбинированного вида», </w:t>
      </w:r>
      <w:r w:rsidR="004A6068">
        <w:rPr>
          <w:rFonts w:ascii="Times New Roman" w:hAnsi="Times New Roman" w:cs="Times New Roman"/>
          <w:i/>
          <w:sz w:val="28"/>
          <w:szCs w:val="28"/>
        </w:rPr>
        <w:t xml:space="preserve">Республика Мордовия, город </w:t>
      </w:r>
      <w:r w:rsidRPr="004A6068">
        <w:rPr>
          <w:rFonts w:ascii="Times New Roman" w:hAnsi="Times New Roman" w:cs="Times New Roman"/>
          <w:i/>
          <w:sz w:val="28"/>
          <w:szCs w:val="28"/>
        </w:rPr>
        <w:t>Саранск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068">
        <w:rPr>
          <w:rFonts w:ascii="Times New Roman" w:hAnsi="Times New Roman" w:cs="Times New Roman"/>
          <w:sz w:val="28"/>
          <w:szCs w:val="28"/>
        </w:rPr>
        <w:t>Актуальность выбранной темы обусловлена тем, что значительное расширение сферы применения новых информационных технологий, начавшееся во второй половине XX века, стало символом начала цифровой революции, которая привела к смене социально-культурной сферы жизни общества, трансформации коммуникационной системы в целом.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068">
        <w:rPr>
          <w:rFonts w:ascii="Times New Roman" w:hAnsi="Times New Roman" w:cs="Times New Roman"/>
          <w:sz w:val="28"/>
          <w:szCs w:val="28"/>
        </w:rPr>
        <w:t xml:space="preserve">Свободный доступ в интернет, а также перенос множества социально-культурных практик в виртуальное пространство, изменил повседневную жизнь каждого человека. Сейчас </w:t>
      </w:r>
      <w:r w:rsidR="00CD5022" w:rsidRPr="004A6068">
        <w:rPr>
          <w:rFonts w:ascii="Times New Roman" w:hAnsi="Times New Roman" w:cs="Times New Roman"/>
          <w:sz w:val="28"/>
          <w:szCs w:val="28"/>
        </w:rPr>
        <w:t>коммуникации</w:t>
      </w:r>
      <w:r w:rsidRPr="004A6068">
        <w:rPr>
          <w:rFonts w:ascii="Times New Roman" w:hAnsi="Times New Roman" w:cs="Times New Roman"/>
          <w:sz w:val="28"/>
          <w:szCs w:val="28"/>
        </w:rPr>
        <w:t xml:space="preserve"> </w:t>
      </w:r>
      <w:r w:rsidR="00C3463D" w:rsidRPr="004A6068">
        <w:rPr>
          <w:rFonts w:ascii="Times New Roman" w:hAnsi="Times New Roman" w:cs="Times New Roman"/>
          <w:sz w:val="28"/>
          <w:szCs w:val="28"/>
        </w:rPr>
        <w:t>не ограничива</w:t>
      </w:r>
      <w:r w:rsidRPr="004A6068">
        <w:rPr>
          <w:rFonts w:ascii="Times New Roman" w:hAnsi="Times New Roman" w:cs="Times New Roman"/>
          <w:sz w:val="28"/>
          <w:szCs w:val="28"/>
        </w:rPr>
        <w:t>ется пространственно-временными рамками, а процесс получения нужной информации стал гораздо быстрее.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068">
        <w:rPr>
          <w:rFonts w:ascii="Times New Roman" w:hAnsi="Times New Roman" w:cs="Times New Roman"/>
          <w:sz w:val="28"/>
          <w:szCs w:val="28"/>
        </w:rPr>
        <w:t xml:space="preserve">Кинематограф как важный элемент социально-культурной сферы каждого человека тоже претерпел определенные изменения. Появление новых каналов коммуникации способствовало изменению процесса кинопроизводства и трансляции и изменило самого зрителя. В связи с изменением характера коммуникаций, произошла существенная трансформация самого кинозрителя: из пассивного потребителя </w:t>
      </w:r>
      <w:r w:rsidR="00CD5022" w:rsidRPr="004A6068">
        <w:rPr>
          <w:rFonts w:ascii="Times New Roman" w:hAnsi="Times New Roman" w:cs="Times New Roman"/>
          <w:sz w:val="28"/>
          <w:szCs w:val="28"/>
        </w:rPr>
        <w:t xml:space="preserve">он превратился </w:t>
      </w:r>
      <w:r w:rsidRPr="004A6068">
        <w:rPr>
          <w:rFonts w:ascii="Times New Roman" w:hAnsi="Times New Roman" w:cs="Times New Roman"/>
          <w:sz w:val="28"/>
          <w:szCs w:val="28"/>
        </w:rPr>
        <w:t>в активного соавтора</w:t>
      </w:r>
      <w:proofErr w:type="gramStart"/>
      <w:r w:rsidR="00CD5022" w:rsidRPr="004A6068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068">
        <w:rPr>
          <w:rFonts w:ascii="Times New Roman" w:hAnsi="Times New Roman" w:cs="Times New Roman"/>
          <w:sz w:val="28"/>
          <w:szCs w:val="28"/>
        </w:rPr>
        <w:t>Понятие «коммуникация» произошло от лат. «communicatio» — сообщение, передача и от «communicare» — делать общим, беседовать, связывать, сообщать, передавать».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068">
        <w:rPr>
          <w:rFonts w:ascii="Times New Roman" w:hAnsi="Times New Roman" w:cs="Times New Roman"/>
          <w:sz w:val="28"/>
          <w:szCs w:val="28"/>
        </w:rPr>
        <w:t xml:space="preserve"> </w:t>
      </w:r>
      <w:r w:rsidR="004A6068">
        <w:rPr>
          <w:rFonts w:ascii="Times New Roman" w:hAnsi="Times New Roman" w:cs="Times New Roman"/>
          <w:sz w:val="28"/>
          <w:szCs w:val="28"/>
        </w:rPr>
        <w:tab/>
      </w:r>
      <w:r w:rsidRPr="004A6068">
        <w:rPr>
          <w:rFonts w:ascii="Times New Roman" w:hAnsi="Times New Roman" w:cs="Times New Roman"/>
          <w:sz w:val="28"/>
          <w:szCs w:val="28"/>
        </w:rPr>
        <w:t xml:space="preserve">Симбиоз кинематографии и непосредственного, живого общения дает возможность для его применения в качестве одной из форм наставничества в современной дошкольной образовательной </w:t>
      </w:r>
      <w:proofErr w:type="gramStart"/>
      <w:r w:rsidRPr="004A6068">
        <w:rPr>
          <w:rFonts w:ascii="Times New Roman" w:hAnsi="Times New Roman" w:cs="Times New Roman"/>
          <w:sz w:val="28"/>
          <w:szCs w:val="28"/>
        </w:rPr>
        <w:t>организации  Объединение</w:t>
      </w:r>
      <w:proofErr w:type="gramEnd"/>
      <w:r w:rsidRPr="004A6068">
        <w:rPr>
          <w:rFonts w:ascii="Times New Roman" w:hAnsi="Times New Roman" w:cs="Times New Roman"/>
          <w:sz w:val="28"/>
          <w:szCs w:val="28"/>
        </w:rPr>
        <w:t xml:space="preserve"> кинематографа и </w:t>
      </w:r>
      <w:r w:rsidR="00CD5022" w:rsidRPr="004A6068">
        <w:rPr>
          <w:rFonts w:ascii="Times New Roman" w:hAnsi="Times New Roman" w:cs="Times New Roman"/>
          <w:sz w:val="28"/>
          <w:szCs w:val="28"/>
        </w:rPr>
        <w:t>вербальной</w:t>
      </w:r>
      <w:r w:rsidRPr="004A6068">
        <w:rPr>
          <w:rFonts w:ascii="Times New Roman" w:hAnsi="Times New Roman" w:cs="Times New Roman"/>
          <w:sz w:val="28"/>
          <w:szCs w:val="28"/>
        </w:rPr>
        <w:t xml:space="preserve"> коммуникации позволило использовать их в качестве одной из форм наставничества в современной дошкольной образовательной организации. Такое объединение получило название «киноклуб».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0E9">
        <w:rPr>
          <w:rFonts w:ascii="Times New Roman" w:hAnsi="Times New Roman" w:cs="Times New Roman"/>
          <w:i/>
          <w:sz w:val="28"/>
          <w:szCs w:val="28"/>
        </w:rPr>
        <w:t>Киноклуб</w:t>
      </w:r>
      <w:r w:rsidRPr="004A6068">
        <w:rPr>
          <w:rFonts w:ascii="Times New Roman" w:hAnsi="Times New Roman" w:cs="Times New Roman"/>
          <w:sz w:val="28"/>
          <w:szCs w:val="28"/>
        </w:rPr>
        <w:t xml:space="preserve"> — форма группового наставничества, объединяющая педагогов, которым интересно смотреть и обсуждать продукты киноискусства, совершенствуя при этом свои профессиональные компетенции.</w:t>
      </w:r>
    </w:p>
    <w:p w:rsidR="00301CB8" w:rsidRPr="004A6068" w:rsidRDefault="00AA50D2" w:rsidP="00E9191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6068">
        <w:rPr>
          <w:sz w:val="28"/>
          <w:szCs w:val="28"/>
        </w:rPr>
        <w:t xml:space="preserve">Таким образом, </w:t>
      </w:r>
      <w:r w:rsidRPr="00B010E9">
        <w:rPr>
          <w:i/>
          <w:sz w:val="28"/>
          <w:szCs w:val="28"/>
        </w:rPr>
        <w:t>цель киноклуба</w:t>
      </w:r>
      <w:r w:rsidRPr="004A6068">
        <w:rPr>
          <w:sz w:val="28"/>
          <w:szCs w:val="28"/>
        </w:rPr>
        <w:t xml:space="preserve"> – создание условий для развития профессиональных компетенций молодых педагогов средствами </w:t>
      </w:r>
      <w:proofErr w:type="gramStart"/>
      <w:r w:rsidRPr="004A6068">
        <w:rPr>
          <w:sz w:val="28"/>
          <w:szCs w:val="28"/>
        </w:rPr>
        <w:t>просмотра  и</w:t>
      </w:r>
      <w:proofErr w:type="gramEnd"/>
      <w:r w:rsidRPr="004A6068">
        <w:rPr>
          <w:sz w:val="28"/>
          <w:szCs w:val="28"/>
        </w:rPr>
        <w:t xml:space="preserve"> обсуждения продуктов киноискусства.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0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Задачи киноклуба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направлены на приобретение (отработку, </w:t>
      </w:r>
      <w:proofErr w:type="gramStart"/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совершенствование)  молодыми</w:t>
      </w:r>
      <w:proofErr w:type="gramEnd"/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педагогами трудовых действий, умений и знаний профессиональной деятельности: </w:t>
      </w:r>
    </w:p>
    <w:p w:rsidR="00301CB8" w:rsidRPr="004A6068" w:rsidRDefault="00AA50D2" w:rsidP="00E9191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A6068">
        <w:rPr>
          <w:sz w:val="28"/>
          <w:szCs w:val="28"/>
        </w:rPr>
        <w:t xml:space="preserve">-формирование </w:t>
      </w:r>
      <w:proofErr w:type="gramStart"/>
      <w:r w:rsidRPr="004A6068">
        <w:rPr>
          <w:sz w:val="28"/>
          <w:szCs w:val="28"/>
        </w:rPr>
        <w:t>профессиональных  компетенций</w:t>
      </w:r>
      <w:proofErr w:type="gramEnd"/>
      <w:r w:rsidRPr="004A6068">
        <w:rPr>
          <w:sz w:val="28"/>
          <w:szCs w:val="28"/>
        </w:rPr>
        <w:t xml:space="preserve"> молодых педагогов,</w:t>
      </w:r>
    </w:p>
    <w:p w:rsidR="00301CB8" w:rsidRPr="004A6068" w:rsidRDefault="00AA50D2" w:rsidP="00E9191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A6068">
        <w:rPr>
          <w:sz w:val="28"/>
          <w:szCs w:val="28"/>
        </w:rPr>
        <w:t>-развитие качеств личности, отвечающих требованиям взаимодействия с обучающимися и их родителями,</w:t>
      </w:r>
    </w:p>
    <w:p w:rsidR="00301CB8" w:rsidRPr="004A6068" w:rsidRDefault="00AA50D2" w:rsidP="00E9191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A6068">
        <w:rPr>
          <w:sz w:val="28"/>
          <w:szCs w:val="28"/>
        </w:rPr>
        <w:t>-проработка индивидуальных образовательных траекторий, обеспечи</w:t>
      </w:r>
      <w:r w:rsidRPr="004A6068">
        <w:rPr>
          <w:sz w:val="28"/>
          <w:szCs w:val="28"/>
        </w:rPr>
        <w:softHyphen/>
        <w:t>вающих рост профессионального потенциала, формирующих способность к адекват</w:t>
      </w:r>
      <w:r w:rsidRPr="004A6068">
        <w:rPr>
          <w:sz w:val="28"/>
          <w:szCs w:val="28"/>
        </w:rPr>
        <w:softHyphen/>
        <w:t>ному принятию решений в ситуациях выбора.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068">
        <w:rPr>
          <w:rFonts w:ascii="Times New Roman" w:hAnsi="Times New Roman" w:cs="Times New Roman"/>
          <w:sz w:val="28"/>
          <w:szCs w:val="28"/>
        </w:rPr>
        <w:t>Таким образом, данная форма группового наставничества    служит своеобразным тренингом для отработки профессиональных компетенций молодых педагогов ДОО в групповой работе с более опытными педагогами (педагогами-наставниками).</w:t>
      </w:r>
    </w:p>
    <w:p w:rsidR="00301CB8" w:rsidRPr="004A6068" w:rsidRDefault="00AA50D2" w:rsidP="00E91919">
      <w:pPr>
        <w:pStyle w:val="a4"/>
        <w:spacing w:before="0" w:beforeAutospacing="0" w:after="0" w:afterAutospacing="0"/>
        <w:ind w:firstLine="708"/>
        <w:jc w:val="both"/>
        <w:rPr>
          <w:rStyle w:val="ql-color-000000"/>
          <w:sz w:val="28"/>
          <w:szCs w:val="28"/>
        </w:rPr>
      </w:pPr>
      <w:r w:rsidRPr="00B010E9">
        <w:rPr>
          <w:i/>
          <w:sz w:val="28"/>
          <w:szCs w:val="28"/>
        </w:rPr>
        <w:t>Этапами создания киноклуба</w:t>
      </w:r>
      <w:r w:rsidRPr="004A6068">
        <w:rPr>
          <w:sz w:val="28"/>
          <w:szCs w:val="28"/>
        </w:rPr>
        <w:t xml:space="preserve"> в ДОО являются:</w:t>
      </w:r>
    </w:p>
    <w:p w:rsidR="00301CB8" w:rsidRPr="00B010E9" w:rsidRDefault="00AA50D2" w:rsidP="00E91919">
      <w:pPr>
        <w:pStyle w:val="a4"/>
        <w:spacing w:before="0" w:beforeAutospacing="0" w:after="0" w:afterAutospacing="0"/>
        <w:ind w:firstLine="708"/>
        <w:jc w:val="both"/>
        <w:rPr>
          <w:rStyle w:val="ql-color-000000"/>
          <w:b/>
          <w:i/>
          <w:sz w:val="28"/>
          <w:szCs w:val="28"/>
        </w:rPr>
      </w:pPr>
      <w:r w:rsidRPr="00B010E9">
        <w:rPr>
          <w:rStyle w:val="a3"/>
          <w:b w:val="0"/>
          <w:i/>
          <w:sz w:val="28"/>
          <w:szCs w:val="28"/>
        </w:rPr>
        <w:t>1.Определение куратора киноклуба.</w:t>
      </w:r>
    </w:p>
    <w:p w:rsidR="00301CB8" w:rsidRPr="004A6068" w:rsidRDefault="00AA50D2" w:rsidP="00E9191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A6068">
        <w:rPr>
          <w:rStyle w:val="ql-color-000000"/>
          <w:sz w:val="28"/>
          <w:szCs w:val="28"/>
        </w:rPr>
        <w:t>В этой роли могут выступить ответственный педагог-организатор. Куратор киноклуба занимается его организацией: планированием мероприятий на учебный год, определением их формата, формированием киноматериала, информированием участников и проведением киноклубов.</w:t>
      </w:r>
    </w:p>
    <w:p w:rsidR="00301CB8" w:rsidRPr="004A6068" w:rsidRDefault="00AA50D2" w:rsidP="00E9191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010E9">
        <w:rPr>
          <w:rStyle w:val="a3"/>
          <w:b w:val="0"/>
          <w:i/>
          <w:sz w:val="28"/>
          <w:szCs w:val="28"/>
        </w:rPr>
        <w:t>2. Назначение модераторов киноклуба.</w:t>
      </w:r>
      <w:r w:rsidRPr="004A6068">
        <w:rPr>
          <w:rStyle w:val="ql-color-000000"/>
          <w:sz w:val="28"/>
          <w:szCs w:val="28"/>
        </w:rPr>
        <w:t xml:space="preserve"> Модераторы (ведущие киноклуба: старший воспитатель, педагог из группы педагогов-наставников, педагог-психолог) проводят показы и обсуждения. Они предварительно знакомятся с киноматериалом, который планируют транслировать, составляют структуру коммуникации с педагогами-участниками до и после просмотра. </w:t>
      </w:r>
    </w:p>
    <w:p w:rsidR="00301CB8" w:rsidRPr="004A6068" w:rsidRDefault="00AA50D2" w:rsidP="00E9191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010E9">
        <w:rPr>
          <w:rStyle w:val="a3"/>
          <w:b w:val="0"/>
          <w:i/>
          <w:sz w:val="28"/>
          <w:szCs w:val="28"/>
        </w:rPr>
        <w:t>3. Выбор площадки.</w:t>
      </w:r>
      <w:r w:rsidRPr="004A6068">
        <w:rPr>
          <w:rStyle w:val="ql-color-000000"/>
          <w:sz w:val="28"/>
          <w:szCs w:val="28"/>
        </w:rPr>
        <w:t xml:space="preserve"> Это могут быть музыкальный зал, методический кабинет и др. В минимальном наборе необходимого оборудования должны быть проектор с экраном (вариант: телевизор), компьютер/ноутбук. При необходимости нужно предусмотреть устойчивое подключение к интернету, возможность затемнить помещение для более комфортного просмотра. Вполне допустим и онлайн-формат, который также позволяет эффективно выстраивать процесс, проводить просмотры и обсуждения фильмов.</w:t>
      </w:r>
    </w:p>
    <w:p w:rsidR="00301CB8" w:rsidRPr="004A6068" w:rsidRDefault="00AA50D2" w:rsidP="00E9191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6068">
        <w:rPr>
          <w:rStyle w:val="ql-color-000000"/>
          <w:sz w:val="28"/>
          <w:szCs w:val="28"/>
        </w:rPr>
        <w:t xml:space="preserve">При выборе репертуара киноклуба </w:t>
      </w:r>
      <w:r w:rsidRPr="004A6068">
        <w:rPr>
          <w:rStyle w:val="ql-bg-transparent"/>
          <w:sz w:val="28"/>
          <w:szCs w:val="28"/>
        </w:rPr>
        <w:t xml:space="preserve">рекомендуется включать в его работу </w:t>
      </w:r>
      <w:r w:rsidRPr="004A6068">
        <w:rPr>
          <w:sz w:val="28"/>
          <w:szCs w:val="28"/>
        </w:rPr>
        <w:t>художественные фильмы, мультипликационные фильмы, документальные фильмы, обучающие видеоролики, видеозаписи ООД, свободной и самостоятельной деятельности детей и др.</w:t>
      </w:r>
    </w:p>
    <w:p w:rsidR="00301CB8" w:rsidRPr="004A6068" w:rsidRDefault="00AA50D2" w:rsidP="00E9191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6068">
        <w:rPr>
          <w:sz w:val="28"/>
          <w:szCs w:val="28"/>
        </w:rPr>
        <w:t xml:space="preserve">Содержание видеоматериала должно создавать возможности для обсуждения, </w:t>
      </w:r>
      <w:proofErr w:type="gramStart"/>
      <w:r w:rsidRPr="004A6068">
        <w:rPr>
          <w:sz w:val="28"/>
          <w:szCs w:val="28"/>
        </w:rPr>
        <w:t>анализа  молодыми</w:t>
      </w:r>
      <w:proofErr w:type="gramEnd"/>
      <w:r w:rsidRPr="004A6068">
        <w:rPr>
          <w:sz w:val="28"/>
          <w:szCs w:val="28"/>
        </w:rPr>
        <w:t xml:space="preserve"> педагогами в совместной деятельности с педагогами-наставниками собственной профессиональной деятельности, а именно: 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0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-трудовых действий: 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поддержание эмоционального благополучия ребенка в период пребывания в образовательной организации; решение образовательных задач развития детей раннего и дошкольного возраста с учетом особенностей возрастных и индивидуальных особенностей их развития; формирование психологической готовности к школьному 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обучению; создание позитивного психологического климата в группе и условий для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с различными (в том числе ограниченными) возможностями здоровья; организация видов деятельности, осуществляемых в раннем и дошкольном возрасте; организация конструктивного  взаимодействия детей в разных видах деятельности, создание условий для свободного выбора детьми деятельности, участников совместной деятельности, материалов; активное использование недирективной помощи и поддержка детской инициативы и самостоятельности в разных видах деятельности;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0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-необходимых умений: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видов деятельности, осуществляемых в раннем и дошкольном возрасте; конструирование, создание широких возможностей для развития свободной игры детей, в том числе обеспечение игрового времени и пространства; применение методов физического, познавательного и личностного развития детей раннего и дошкольного возраста в соответствии с образовательной программой организации; владение всеми видами развивающих деятельностей дошкольника (игровой, продуктивной, познавательно-исследовательской);</w:t>
      </w:r>
    </w:p>
    <w:p w:rsidR="00301CB8" w:rsidRPr="004A6068" w:rsidRDefault="00AA50D2" w:rsidP="00E91919">
      <w:pPr>
        <w:spacing w:after="0" w:line="240" w:lineRule="auto"/>
        <w:jc w:val="both"/>
        <w:rPr>
          <w:rStyle w:val="ql-bg-transparent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0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-необходимых знаний: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специфика дошкольного образования и особенностей организации работы с детьми раннего и дошкольного возраста; общие закономерности развития ребенка в раннем и дошкольном возрасте; особенности становления и развития детских деятельностей в раннем и дошкольном возрасте; современные тенденции развития дошкольного образования.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0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Методика проведения киноклуба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проста и доступна: педагоги-наставники и молодые педагоги собираются за круглым столом вместе с модератором. Выбор </w:t>
      </w:r>
      <w:r w:rsidR="00CD502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круглого стола не является случайным – он создает благоприятную 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обстановку, а отсутствие в ней углов под</w:t>
      </w:r>
      <w:r w:rsidR="00CD502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сознательно положительно влияет 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участников. Кроме того, между каждым, из наход</w:t>
      </w:r>
      <w:r w:rsidR="00CD502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ящихся в круге, легко 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визуальный контакт, возможность соучастия, что очень важно для создания и поддержания атмосферы доверия и искренности внутри круга. 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Модератор предлагает посмотреть заранее подготовленный им видеоматериал, сообщает первичную тему обсуждения (в процессе обсуждения она может видоизмениться).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просмотра модератор ставит перед педагогами задачу – проблемную ситуацию, решение которой не лежит на поверхности: предлагает вопросы для об</w:t>
      </w:r>
      <w:r w:rsidR="00CD502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суждения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502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(в некоторых случаях педагоги могут сами выделить проблемные ситуации и определить ключевые вопросы для обсуждения).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ходу дискуссии могут появиться другие задачи (подняты другие вопросы вплоть до обсуждения диаметрально противоположного мнения), могут быть заданы новые вопросы для конкретизации обсуждаемых вопросов.  </w:t>
      </w:r>
    </w:p>
    <w:p w:rsid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диалог состоялся, модератору важно быть заинтересованными в ответе, задавать вопросы, которые не требуют однозначных ответов, помнить, что 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вопросы могут быть закрытыми, требующими выбора одного ответа, и открытыми, т.е. требующимися большого количества вариантов ответов. </w:t>
      </w:r>
    </w:p>
    <w:p w:rsidR="00301CB8" w:rsidRPr="004A6068" w:rsidRDefault="004A6068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50D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Педагоги-наставники – активные помощники модератора, которые для повышения качества работы молодых педагогов по итогам проведения заседаний киноклуба соблюдают правила ведения дискуссии, направляя высказывания молодых коллег, подводя к самостоятельному принятию решений: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-поддерживать доброжелательность, интерес на протяжении всей дискуссии,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-говорить по очереди,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-слышать друг друга,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-соотносить свой ответ с ответом другого (я согласен или не согласен? я сказал то же, что и он, или другое?),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-критика идей обязательна, иначе не будет запущен процесс мышления,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-авторство идей – важно,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-диалог ведется не только в связках модератор-педагог-наставник и</w:t>
      </w:r>
      <w:r w:rsidRPr="004A6068">
        <w:rPr>
          <w:rFonts w:ascii="Times New Roman" w:hAnsi="Times New Roman" w:cs="Times New Roman"/>
          <w:sz w:val="28"/>
          <w:szCs w:val="28"/>
        </w:rPr>
        <w:t xml:space="preserve"> 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модератор-молодой педагог, но и в связках педагог-наставник-молодой педагог, молодой педагог-молодой педагог.</w:t>
      </w:r>
    </w:p>
    <w:p w:rsidR="00CD5022" w:rsidRPr="004A6068" w:rsidRDefault="00CD502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осознанной, целенаправленной работе педагогов на заседаниях киноклуба возможен вариант «обратного наставничества» - когда молодой педагог своими предложениями, выводами направляет педагога-наставника. Это может произойти потому, что в современном общ</w:t>
      </w:r>
      <w:r w:rsidR="00AA50D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естве </w:t>
      </w:r>
      <w:proofErr w:type="gramStart"/>
      <w:r w:rsidR="00AA50D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требование  “</w:t>
      </w:r>
      <w:proofErr w:type="gramEnd"/>
      <w:r w:rsidR="00AA50D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в ритме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времени”</w:t>
      </w:r>
      <w:r w:rsidR="00AA50D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выдвигается регулярно. Поэтому у молодого педагога, более легко адаптирующегося к новым </w:t>
      </w:r>
      <w:proofErr w:type="gramStart"/>
      <w:r w:rsidR="00AA50D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требованиям, 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50D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</w:t>
      </w:r>
      <w:proofErr w:type="gramEnd"/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чему научить опытного</w:t>
      </w:r>
      <w:r w:rsidR="00AA50D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коллегу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Тогда польза </w:t>
      </w:r>
      <w:r w:rsidR="00AA50D2"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киноклуба возрастает вдвойне.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обсуждения обязательно делаются выводы по результатам дискуссии. Лучше их записать, чтобы результат получился более наглядным и мог использоваться в практике работы. Не может быть вывода о том, что все мнения одинаково хороши, должно быть высказано согласие или несогласие с предложенными идеями (безответственный обмен мнениями пользы не приносит).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дает киноклуб молодым педагогам ДОО? Конечно, развитие: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1.децентрации (умения слушать и понимать другого);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2.мышления (умения решать задачи: от внешней дискуссии к внутреннему диалогу);</w:t>
      </w:r>
    </w:p>
    <w:p w:rsidR="00301CB8" w:rsidRPr="004A6068" w:rsidRDefault="00AA50D2" w:rsidP="00E91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3.соучастия в принятии решений (команды): чувства субъектности </w:t>
      </w:r>
      <w:proofErr w:type="gramStart"/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и  причастности</w:t>
      </w:r>
      <w:proofErr w:type="gramEnd"/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hAnsi="Times New Roman" w:cs="Times New Roman"/>
          <w:sz w:val="28"/>
          <w:szCs w:val="28"/>
        </w:rPr>
        <w:t>Таким образом, группа педагогов-наставников через передачу собственного опыта в процессе активной коммуникации, через соучастие в выработке и принятии решений поможет молодым педагогам научиться действовать для достижения своих целей, устранения проблем в работе, для уверенной ориентировки в организационной политике ДОО и др. Опытный педагог в процессе такого сотрудничества отточит профессиональное мастерство, дополнив его актуальными идеями, современными технологиями.</w:t>
      </w:r>
    </w:p>
    <w:p w:rsidR="00301CB8" w:rsidRPr="00B010E9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010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Работа киноклуба доказывает, что соучастие рождает доверие: качество работы лучше там, где ес</w:t>
      </w:r>
      <w:r w:rsidR="00B010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ть стремление и желание</w:t>
      </w:r>
      <w:r w:rsidRPr="00B010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его улучшить.</w:t>
      </w:r>
    </w:p>
    <w:p w:rsidR="00301CB8" w:rsidRPr="004A6068" w:rsidRDefault="00AA50D2" w:rsidP="00E919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работы ДОО по использованию киноклуба как эффективной формы группового наставничества, также   </w:t>
      </w:r>
      <w:proofErr w:type="gramStart"/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позволяет: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наладить</w:t>
      </w:r>
      <w:proofErr w:type="gramEnd"/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благоприятный психологический климат между членами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коллектива;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вывести отношения между педагогами-наставниками и молодыми педагогами (а ерез принятые решения между педагогами и детьми, педагогами и родителями) на качественно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уровень, где обе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стороны чувствуют себя в одинаковой степени свободно и</w:t>
      </w:r>
      <w:r w:rsidRPr="004A6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раскрепощенно;</w:t>
      </w:r>
    </w:p>
    <w:p w:rsidR="004A6068" w:rsidRDefault="00AA50D2" w:rsidP="00E9191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4A6068">
        <w:rPr>
          <w:sz w:val="28"/>
          <w:szCs w:val="28"/>
        </w:rPr>
        <w:sym w:font="Symbol" w:char="F02D"/>
      </w:r>
      <w:r w:rsidRPr="004A6068">
        <w:rPr>
          <w:sz w:val="28"/>
          <w:szCs w:val="28"/>
        </w:rPr>
        <w:t xml:space="preserve"> выйти на позицию позитивного восприятия собственно себя и окружающих людей;</w:t>
      </w:r>
      <w:r w:rsidRPr="004A6068">
        <w:rPr>
          <w:sz w:val="28"/>
          <w:szCs w:val="28"/>
        </w:rPr>
        <w:br/>
      </w:r>
      <w:r w:rsidRPr="004A6068">
        <w:rPr>
          <w:sz w:val="28"/>
          <w:szCs w:val="28"/>
        </w:rPr>
        <w:sym w:font="Symbol" w:char="F02D"/>
      </w:r>
      <w:r w:rsidRPr="004A6068">
        <w:rPr>
          <w:sz w:val="28"/>
          <w:szCs w:val="28"/>
        </w:rPr>
        <w:t xml:space="preserve"> постараться уйти от установки «избегание неудач» в сторону </w:t>
      </w:r>
      <w:proofErr w:type="gramStart"/>
      <w:r w:rsidRPr="004A6068">
        <w:rPr>
          <w:sz w:val="28"/>
          <w:szCs w:val="28"/>
        </w:rPr>
        <w:t>установки</w:t>
      </w:r>
      <w:r w:rsidRPr="004A6068">
        <w:rPr>
          <w:sz w:val="28"/>
          <w:szCs w:val="28"/>
        </w:rPr>
        <w:br/>
        <w:t>«</w:t>
      </w:r>
      <w:proofErr w:type="gramEnd"/>
      <w:r w:rsidRPr="004A6068">
        <w:rPr>
          <w:sz w:val="28"/>
          <w:szCs w:val="28"/>
        </w:rPr>
        <w:t>на успех» в отношении себя, своих личных и профессиональных ценностей, жизненных принципов.</w:t>
      </w:r>
    </w:p>
    <w:p w:rsidR="00301CB8" w:rsidRPr="004A6068" w:rsidRDefault="00AA50D2" w:rsidP="00E9191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A6068">
        <w:rPr>
          <w:sz w:val="28"/>
          <w:szCs w:val="28"/>
        </w:rPr>
        <w:t>Практическая значимость опыта заключается в возможности использовать систему работы киноклуба в ДОО для наставничества начинающих и молодых педагогов.</w:t>
      </w:r>
    </w:p>
    <w:p w:rsidR="00301CB8" w:rsidRPr="004A6068" w:rsidRDefault="00301CB8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CB8" w:rsidRPr="004A6068" w:rsidRDefault="00301CB8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751" w:rsidRPr="001D4751" w:rsidRDefault="001D4751" w:rsidP="00E919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                                          Приложение к практике </w:t>
      </w:r>
    </w:p>
    <w:p w:rsidR="001D4751" w:rsidRPr="001D4751" w:rsidRDefault="001D4751" w:rsidP="00E919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«Киноклуб как форма группового наставничества</w:t>
      </w:r>
    </w:p>
    <w:p w:rsidR="001D4751" w:rsidRPr="001D4751" w:rsidRDefault="001D4751" w:rsidP="00E919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                                  в дошкольной образовательной организации»</w:t>
      </w:r>
    </w:p>
    <w:p w:rsidR="001D4751" w:rsidRPr="001D4751" w:rsidRDefault="001D4751" w:rsidP="00E919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                                        (Кудряшова Е.А., воспитатель МАДОУ «Детский</w:t>
      </w:r>
    </w:p>
    <w:p w:rsidR="001D4751" w:rsidRPr="001D4751" w:rsidRDefault="001D4751" w:rsidP="00E919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                                    сад № 76 комбинированного вида»,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г.Саранск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>)</w:t>
      </w:r>
    </w:p>
    <w:p w:rsidR="001D4751" w:rsidRPr="001D4751" w:rsidRDefault="001D4751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D3D" w:rsidRDefault="001D4751" w:rsidP="00112D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D3D">
        <w:rPr>
          <w:rFonts w:ascii="Times New Roman" w:hAnsi="Times New Roman" w:cs="Times New Roman"/>
          <w:b/>
          <w:sz w:val="28"/>
          <w:szCs w:val="28"/>
        </w:rPr>
        <w:t>Заседание киноклуба по просмотренному</w:t>
      </w:r>
    </w:p>
    <w:p w:rsidR="001D4751" w:rsidRPr="00112D3D" w:rsidRDefault="001D4751" w:rsidP="00112D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D3D">
        <w:rPr>
          <w:rFonts w:ascii="Times New Roman" w:hAnsi="Times New Roman" w:cs="Times New Roman"/>
          <w:b/>
          <w:sz w:val="28"/>
          <w:szCs w:val="28"/>
        </w:rPr>
        <w:t>мультфильму «</w:t>
      </w:r>
      <w:proofErr w:type="spellStart"/>
      <w:r w:rsidRPr="00112D3D">
        <w:rPr>
          <w:rFonts w:ascii="Times New Roman" w:hAnsi="Times New Roman" w:cs="Times New Roman"/>
          <w:b/>
          <w:sz w:val="28"/>
          <w:szCs w:val="28"/>
        </w:rPr>
        <w:t>Трям</w:t>
      </w:r>
      <w:proofErr w:type="spellEnd"/>
      <w:r w:rsidRPr="00112D3D">
        <w:rPr>
          <w:rFonts w:ascii="Times New Roman" w:hAnsi="Times New Roman" w:cs="Times New Roman"/>
          <w:b/>
          <w:sz w:val="28"/>
          <w:szCs w:val="28"/>
        </w:rPr>
        <w:t>, здравствуйте!»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Тема обсуждения: Межличностные отношения у дошкольников. Детская дружба.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Вопросы, предложенные модератором: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-Узнаются ли в героях мультфильма дети? Если да, то какие они - наши воспитанники - дети дошкольного возраста? По каким особенностям мы их узнали?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-Чем они отличаются друг от друга? Чем похожи?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-Характерны ли подобные мультфильму ситуации общения для дошкольников?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-Что такое «дружба»? Можно ли научить дружить?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-Как мы, педагоги, можем помочь детям в решении споров, проблемных ситуаций в общении?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lastRenderedPageBreak/>
        <w:t>-Надо ли каждый раз вмешиваться педагогу, если мнения ребят друг с другом не совпадают, и начинается ссора?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-Актуальным ли по-вашему остался мультфильм по прошествии 40 лет после выхода? Почему?</w:t>
      </w:r>
    </w:p>
    <w:p w:rsidR="001D4751" w:rsidRPr="001D4751" w:rsidRDefault="001D4751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Вопросы, поднятые в ходе обсуждения: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Рассматриваем конкретную ситуацию, как у Ёжика и Медвежонка: ты с кем дружишь, со мной или с зайцем? Один ребенок обижается на другого за то, что тот "вздумал" дружить с кем-то еще кроме него. Решаем: что делать? как мирить? нужно ли мирить ли?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Выясняем: ребёнку с каким типажом (по мультфильму) легче устанавливать дружеские взаимоотношения? Почему?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Думаем: какие задачи решает педагог, содействуя возникновению дружеских отношений среди разных детей?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Обсуждаем «иное» мнение (пример интернет-высказывания): что чувствуем?</w:t>
      </w:r>
    </w:p>
    <w:p w:rsidR="001D4751" w:rsidRPr="001D4751" w:rsidRDefault="001D4751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Вопросы, заданные в ходе дискуссии: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-Каким необходимо быть взрослому, чтобы понимать детей, уметь помочь им при возникновении трудностей в общении со сверстниками?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-Что помогает детям дружить?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-Мультфильм только про дружбу и взаимоотношения между детьми?</w:t>
      </w:r>
    </w:p>
    <w:p w:rsidR="001D4751" w:rsidRPr="001D4751" w:rsidRDefault="001D4751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Ход дискуссии: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Ирин</w:t>
      </w:r>
      <w:r w:rsidR="00113F77">
        <w:rPr>
          <w:rFonts w:ascii="Times New Roman" w:hAnsi="Times New Roman" w:cs="Times New Roman"/>
          <w:sz w:val="28"/>
          <w:szCs w:val="28"/>
        </w:rPr>
        <w:t>а Владимировна П.</w:t>
      </w:r>
      <w:r w:rsidRPr="001D4751">
        <w:rPr>
          <w:rFonts w:ascii="Times New Roman" w:hAnsi="Times New Roman" w:cs="Times New Roman"/>
          <w:sz w:val="28"/>
          <w:szCs w:val="28"/>
        </w:rPr>
        <w:t>, педагог-психолог: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-В главных героях данного мультфильма действительно можно узнать некоторые характерные (от слова "характер") типажи детей: </w:t>
      </w:r>
    </w:p>
    <w:p w:rsidR="001D4751" w:rsidRPr="001D4751" w:rsidRDefault="001D4751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"Медвежата".  Как один из героев, "дети-медвежата " активные, с ярко выраженными лидерскими чертами. В общении и взаимодействии со сверстниками придерживаются авторитарной тактики, пытаются склонить к своей позиции. Эти дети активные, шумные, с хорошо развитым воображением, располагают к себе, пользуются авторитетом у сверстников. Мультяшный медвежонок ревностно относится к дружбе, не хочет " делить" своего друга ни с кем.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"Ёжики". На мой взгляд, среди дошкольников таких детей не много. Дети данного характерного типажа застенчивее и тише "медвежат". Однако, для " ёжика" не характерен конформизм, он отстаивает свою позицию, вступая в конфронтацию с медвежонком.  " Ёжики" дружелюбные, открытые, за "мир во всем мире" и дружбу "со всеми и сразу". У типажа " ёжики" лучше развит эмоциональный интеллект.  Они могут прогнозировать эмоции других ("заяц обрадуется/ огорчится", "съест морковку и ничего не останется", "он нас ждёт"). Конечно, в идеале, нам, педагогам, хочется видеть в своих воспитанниках активность " медвежат" и дружелюбность " ёжиков" одновременно. Возможно ли это?  На мой взгляд, нет. Ибо все дети рождаются с разным темпераментом, воспитываются в разных семьях с разными </w:t>
      </w:r>
      <w:r w:rsidRPr="001D4751">
        <w:rPr>
          <w:rFonts w:ascii="Times New Roman" w:hAnsi="Times New Roman" w:cs="Times New Roman"/>
          <w:sz w:val="28"/>
          <w:szCs w:val="28"/>
        </w:rPr>
        <w:lastRenderedPageBreak/>
        <w:t>традициями в воспитании. Однако способствовать возникновению дружеских отношений среди разных детей педагогу вполне под силу!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Алексеевна К.</w:t>
      </w:r>
      <w:r w:rsidR="001D4751" w:rsidRPr="001D4751">
        <w:rPr>
          <w:rFonts w:ascii="Times New Roman" w:hAnsi="Times New Roman" w:cs="Times New Roman"/>
          <w:sz w:val="28"/>
          <w:szCs w:val="28"/>
        </w:rPr>
        <w:t>, воспитатель ДОО, модератор: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 Каким образом?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Владимировна П.</w:t>
      </w:r>
      <w:r w:rsidR="001D4751" w:rsidRPr="001D4751">
        <w:rPr>
          <w:rFonts w:ascii="Times New Roman" w:hAnsi="Times New Roman" w:cs="Times New Roman"/>
          <w:sz w:val="28"/>
          <w:szCs w:val="28"/>
        </w:rPr>
        <w:t>, педагог-психолог: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-Грамотное психолого-педагогическое сопровождение игровой деятельности дошкольников обладает серьёзным воспитательным потенциалом. Отмечу, что ситуации воспитания в виде наставлений, замечаний менее эффективны, чем воспитание в игре. В играх дети расслабляются, однако в них же закладываются предпосылки для развития самоконтроля (игровая роль требует действия по определённым правилам). В играх дети учатся учитывать интересы других детей и контролировать собственное поведение, а также узнают и закрепляют знания о принятых в нашей культуре нормах поведения и взаимодействия друг с другом. В игре можно закрепить навыки дружеского поведения и общения, а также стойкие реакции на выполнение/ либо невыполнение социальной нормы.</w:t>
      </w:r>
    </w:p>
    <w:p w:rsidR="001D4751" w:rsidRPr="001D4751" w:rsidRDefault="001D4751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(Участники киноклуба попробовали изобразить героев мультфильма (детей) разных типажей).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Алексеевна К.</w:t>
      </w:r>
      <w:r w:rsidR="001D4751" w:rsidRPr="001D4751">
        <w:rPr>
          <w:rFonts w:ascii="Times New Roman" w:hAnsi="Times New Roman" w:cs="Times New Roman"/>
          <w:sz w:val="28"/>
          <w:szCs w:val="28"/>
        </w:rPr>
        <w:t>, воспитатель ДОО, модератор: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-Ирина Владимировна, а вот конкретная ситуация, как у Ёжика и Медвежонка: ты с кем дружишь: со мной или с зайцем? Ежедневно встречается такая ситуация. Один ребенок обижается на другого за то, что тот "вздумал" дружить с кем-то еще кроме него. Что делать? Как мирить? Мирить ли? Мы стремимся к тому, чтобы и Заяц стал добрым другом в такой компании. И часто так бывает, дети учатся дружить не по двое, а по несколько человек. Но часто такие обиды ссорят детей насовсем. Можно ли их избежать?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Владимировна П.</w:t>
      </w:r>
      <w:r w:rsidR="001D4751" w:rsidRPr="001D4751">
        <w:rPr>
          <w:rFonts w:ascii="Times New Roman" w:hAnsi="Times New Roman" w:cs="Times New Roman"/>
          <w:sz w:val="28"/>
          <w:szCs w:val="28"/>
        </w:rPr>
        <w:t>, педагог-психолог: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-Сейчас я детально изучаю вопрос о воспитании культуры межличностных отношений у дошкольников.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Дружба - это категория, имеющая непосредственное отношение к культуре взаимоотношений.  Для успешного формирования дружеских отношений у ребёнка должны быть сформированы три составляющих компонента таких отношений: когнитивный (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знаниевый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 xml:space="preserve">): дети должны обладать знаниями о том, что такое дружба,  как она проявляется, какими чертами обладают настоящие друзья  , знать и уметь идентифицировать эмоции других людей, понимать,  что может обрадовать, а что расстроить и прочее; аффективный: у детей должно быть выработано  стойкое эмоциональное отношение к  дружбе (например,  радость от общения  с друзьями, отрицательное отношение к "дружбе против кого-то"); поведенческий: дети должны уметь вести себя в соответствии с "законами дружбы".  То есть необходимо всю теорию "отработать" на практике.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Здесь на помощь педагогу может прийти грамотно организованная с точки зрения поставленных задач сюжетно-ролевая игра. Грамотное распределение игровых ролей для решения воспитательных задач играет решающую роль, на мой взгляд.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lastRenderedPageBreak/>
        <w:t>Конечно, нельзя считать игру панацеей. В воспитании, как и в жизни в целом, что-то получается, а что-то не очень... У детей, как и взрослых, возникают свои симпатии-антипатии. Насильно " дружить" заставить невозможно, да и не нужно... На мой взгляд, самое главное, чтобы у любого ребёнка был хотя бы один друг в группе для его психологического комфорта.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Александровна Я.</w:t>
      </w:r>
      <w:r w:rsidR="001D4751" w:rsidRPr="001D4751">
        <w:rPr>
          <w:rFonts w:ascii="Times New Roman" w:hAnsi="Times New Roman" w:cs="Times New Roman"/>
          <w:sz w:val="28"/>
          <w:szCs w:val="28"/>
        </w:rPr>
        <w:t xml:space="preserve">, воспитатель ДОО: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-Я хочу отметить, что этот мультфильм с особым смыслом. Это история о том, что у фантазии, воображения и дружбы нет границ.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Мультфильм учит нас смотреть на вещи шире, конечно, дети этого не осознают, для них интересен сам сюжет, диалоги. Ёжик – милый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очаровашка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 xml:space="preserve">, очень добрый и отзывчивый. Медвежонок - озорной, упрямый, немного эгоистичный, но ради своих друзей готов сделать что угодно, особенно для Ёжика, даже облака оседлать! Заяц - очень умный, рассудительный, очень подходит под определение "ботаник". Все трое стараются сделать так, чтобы отметить день рождения Зайчонка хорошо, но каждый по-своему. Надо помнить: друзей много и не бывает. 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Надежда Сергеевна Л.</w:t>
      </w:r>
      <w:r w:rsidR="001D4751" w:rsidRPr="001D4751">
        <w:rPr>
          <w:rFonts w:ascii="Times New Roman" w:hAnsi="Times New Roman" w:cs="Times New Roman"/>
          <w:sz w:val="28"/>
          <w:szCs w:val="28"/>
        </w:rPr>
        <w:t>, воспитатель ДОО: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-Соглашусь с Вами, дружить надо уметь, дружбу надо ценить.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А ещё хочу отметить, что герои мультфильма -  мечтатели: у одного в мыслях цветы и песни, чтобы сделать приятное другу, а другой целую страну выдумал! Смотрим, а они уже и на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тилимилитрямдском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 xml:space="preserve"> языке разговаривают вместе, хотя такие разные! Вот и одно из направлений работы педагога для формирования добрых взаимоотношений у детей - общая забава, игра, дело (не смогут придумать сами, воспитатель поможет). 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Алексеевна К.</w:t>
      </w:r>
      <w:r w:rsidR="001D4751" w:rsidRPr="001D4751">
        <w:rPr>
          <w:rFonts w:ascii="Times New Roman" w:hAnsi="Times New Roman" w:cs="Times New Roman"/>
          <w:sz w:val="28"/>
          <w:szCs w:val="28"/>
        </w:rPr>
        <w:t>, воспитатель ДОО, модератор: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-А ребёнку с каким типажом (по мультфильму) легче устанавливать дружеские взаимоотношения?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Владимировна П.</w:t>
      </w:r>
      <w:r w:rsidR="001D4751" w:rsidRPr="001D4751">
        <w:rPr>
          <w:rFonts w:ascii="Times New Roman" w:hAnsi="Times New Roman" w:cs="Times New Roman"/>
          <w:sz w:val="28"/>
          <w:szCs w:val="28"/>
        </w:rPr>
        <w:t>, педагог-психолог: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-Я думаю, "вступать в дружбу" легче Медвежатам в силу своей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экстравертированности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>, активности, лидерских качеств, а вот " оставаться верным дружбе" склонны больше Ёжики.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Анатольевна К.</w:t>
      </w:r>
      <w:r w:rsidR="001D4751" w:rsidRPr="001D4751">
        <w:rPr>
          <w:rFonts w:ascii="Times New Roman" w:hAnsi="Times New Roman" w:cs="Times New Roman"/>
          <w:sz w:val="28"/>
          <w:szCs w:val="28"/>
        </w:rPr>
        <w:t>, учитель-логопед: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-Я тоже считаю, что Медвежатам легче завести дружеские взаимоотношения, а вот сохранить их легче Ёжику.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Хочу отметить при этом, что какими бы не были типажи в детском сообществе, каждый имеет право на существование. Иначе, общение было бы угловатым, однобоким и не развивалось бы в полной мере, что так важно для детского взаимодействия.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Ма</w:t>
      </w:r>
      <w:r w:rsidR="00113F77">
        <w:rPr>
          <w:rFonts w:ascii="Times New Roman" w:hAnsi="Times New Roman" w:cs="Times New Roman"/>
          <w:sz w:val="28"/>
          <w:szCs w:val="28"/>
        </w:rPr>
        <w:t>рия Александровна С.</w:t>
      </w:r>
      <w:r w:rsidRPr="001D4751">
        <w:rPr>
          <w:rFonts w:ascii="Times New Roman" w:hAnsi="Times New Roman" w:cs="Times New Roman"/>
          <w:sz w:val="28"/>
          <w:szCs w:val="28"/>
        </w:rPr>
        <w:t>, воспитатель ДОО: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-В мультфильме есть своеобразная философия и теплота. Мне понятна из детства некая ревность в дружбе, когда вроде дружили, дружили, а потом у Пети из третьего подъезда новый велик... и все дружат с ним. Нет, тебя, конечно не бросают, но и внимания того уже нет. Потом это проходит, но осадок остается.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Наталья Григорьевна К.</w:t>
      </w:r>
      <w:r w:rsidR="001D4751" w:rsidRPr="001D4751">
        <w:rPr>
          <w:rFonts w:ascii="Times New Roman" w:hAnsi="Times New Roman" w:cs="Times New Roman"/>
          <w:sz w:val="28"/>
          <w:szCs w:val="28"/>
        </w:rPr>
        <w:t>, музыкальный руководитель ДОО: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lastRenderedPageBreak/>
        <w:t xml:space="preserve">-Мультфильм, вроде бы и очень простой, но он показывает настоящую дружбу. Умение детей фантазировать и нестандартно видеть этот мир очень помогают детям в дружбе. И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Тилимилитрямдия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>, и лошадки-облака - это все детские фантазии, которыми дети очень дорожат. Мультфильм лишний раз напоминает взрослым, что нужно с уважением и пониманием относится к детским мечтам и фантазиям.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Надежда Сергеевна Л.</w:t>
      </w:r>
      <w:r w:rsidR="001D4751" w:rsidRPr="001D4751">
        <w:rPr>
          <w:rFonts w:ascii="Times New Roman" w:hAnsi="Times New Roman" w:cs="Times New Roman"/>
          <w:sz w:val="28"/>
          <w:szCs w:val="28"/>
        </w:rPr>
        <w:t>, воспитатель ДОО: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-Работая с детьми дошкольного возраста, мы постоянно сталкиваемся с разными типажами. Приходится иногда прикладывать массу усилий для того, чтобы помочь детям без конфликтов выйти из проблемной ситуации. Но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позврослевшим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 xml:space="preserve"> ребятам мы уже даём возможность самостоятельно решать проблемы в общении. И так радостно видеть в своих воспитанниках черты им не свойственные, когда случаются нестандартные ситуации- "ловля упавшего медвежонка", например.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Евгения Александровна Ч.</w:t>
      </w:r>
      <w:r w:rsidR="001D4751" w:rsidRPr="001D4751">
        <w:rPr>
          <w:rFonts w:ascii="Times New Roman" w:hAnsi="Times New Roman" w:cs="Times New Roman"/>
          <w:sz w:val="28"/>
          <w:szCs w:val="28"/>
        </w:rPr>
        <w:t xml:space="preserve">, воспитатель ДОО: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-Поддерживаю мнения коллег. Мультфильм лишний раз напоминает взрослым о том, что все мы родом из детства. У всех в детстве были свои Ёжики и Зайцы. Каждый по-своему дружил, переживая при этом самые разные чувства. Поэтому считаю, что и взрослым необходимо уметь фантазировать, чтобы   понимать ребёнка, давать ему возможность чувствовать себя равноправным в дружеских взаимоотношениях.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Ма</w:t>
      </w:r>
      <w:r w:rsidR="00113F77">
        <w:rPr>
          <w:rFonts w:ascii="Times New Roman" w:hAnsi="Times New Roman" w:cs="Times New Roman"/>
          <w:sz w:val="28"/>
          <w:szCs w:val="28"/>
        </w:rPr>
        <w:t>рия Александровна С.</w:t>
      </w:r>
      <w:r w:rsidRPr="001D4751">
        <w:rPr>
          <w:rFonts w:ascii="Times New Roman" w:hAnsi="Times New Roman" w:cs="Times New Roman"/>
          <w:sz w:val="28"/>
          <w:szCs w:val="28"/>
        </w:rPr>
        <w:t>, воспитатель ДОО: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-А вот послушайте, какую оценку этому мультфильму дают современники нашего времени. Вот каких героев видят они: «В «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Трям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>! Здравствуйте!» случай особый. Здесь мы видим трех детей-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аутистов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>, которым надоели многочисленные минусы «реального» мира, два из которых первую половину разговаривают на «философские» вопросы, потом решили поглубже углубится в собственный мир, затем появляется такой же третий ребёнок, решивший записаться в эту компанию, после этого они спасают одного из «своих» из беды, а затем уходят в свой Рай, чтобы больше никогда не спускаться на землю».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Евгения Александ</w:t>
      </w:r>
      <w:r w:rsidR="00113F77">
        <w:rPr>
          <w:rFonts w:ascii="Times New Roman" w:hAnsi="Times New Roman" w:cs="Times New Roman"/>
          <w:sz w:val="28"/>
          <w:szCs w:val="28"/>
        </w:rPr>
        <w:t>ровна Ч.</w:t>
      </w:r>
      <w:r w:rsidRPr="001D4751">
        <w:rPr>
          <w:rFonts w:ascii="Times New Roman" w:hAnsi="Times New Roman" w:cs="Times New Roman"/>
          <w:sz w:val="28"/>
          <w:szCs w:val="28"/>
        </w:rPr>
        <w:t xml:space="preserve">, воспитатель ДОО: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-Жестокие, однако, наши современники…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Наталья Григорьевна К.</w:t>
      </w:r>
      <w:r w:rsidR="001D4751" w:rsidRPr="001D4751">
        <w:rPr>
          <w:rFonts w:ascii="Times New Roman" w:hAnsi="Times New Roman" w:cs="Times New Roman"/>
          <w:sz w:val="28"/>
          <w:szCs w:val="28"/>
        </w:rPr>
        <w:t>, музыкальный руководитель ДОО: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-Каждый делится тем, чем он "наполнен". Не смотрел человек этот мультфильм в детстве, потому и позиция такая!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Недозаложили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 xml:space="preserve"> доброты в него… Мне кажется, что в мультфильме заложено гораздо больше, чем видно невооружённым взглядом, стоит только присмотреться. Наши высказывания сегодня доказывают это. Автору явно не хватает внимательности…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Надежда Сергеевна Л.</w:t>
      </w:r>
      <w:r w:rsidR="001D4751" w:rsidRPr="001D4751">
        <w:rPr>
          <w:rFonts w:ascii="Times New Roman" w:hAnsi="Times New Roman" w:cs="Times New Roman"/>
          <w:sz w:val="28"/>
          <w:szCs w:val="28"/>
        </w:rPr>
        <w:t xml:space="preserve">, воспитатель ДОО: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-Нельзя заставить любить, нельзя заставить дружить, но помочь детям осознать ценность этих чувств - одна из важнейших задач. Раскрыть для детей мир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>, сострадания, что может быть прекрасней!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Алексеевна К.</w:t>
      </w:r>
      <w:r w:rsidR="001D4751" w:rsidRPr="001D4751">
        <w:rPr>
          <w:rFonts w:ascii="Times New Roman" w:hAnsi="Times New Roman" w:cs="Times New Roman"/>
          <w:sz w:val="28"/>
          <w:szCs w:val="28"/>
        </w:rPr>
        <w:t>, воспитатель ДОО, модератор: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lastRenderedPageBreak/>
        <w:t xml:space="preserve">-А, по вашему мнению, актуален ли мультфильм через столько лет после выхода? 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Анатольевна К.</w:t>
      </w:r>
      <w:r w:rsidR="001D4751" w:rsidRPr="001D4751">
        <w:rPr>
          <w:rFonts w:ascii="Times New Roman" w:hAnsi="Times New Roman" w:cs="Times New Roman"/>
          <w:sz w:val="28"/>
          <w:szCs w:val="28"/>
        </w:rPr>
        <w:t>, учитель-логопед: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-Актуальность добрых отношений, думаю, будет востребованной всегда, лишь бы добрые отношения не канули в Лету, как что-то необычное и невероятное. Доброта спасёт мир!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Владимировна П.</w:t>
      </w:r>
      <w:r w:rsidR="001D4751" w:rsidRPr="001D4751">
        <w:rPr>
          <w:rFonts w:ascii="Times New Roman" w:hAnsi="Times New Roman" w:cs="Times New Roman"/>
          <w:sz w:val="28"/>
          <w:szCs w:val="28"/>
        </w:rPr>
        <w:t>, педагог-психолог: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-Думаю, мультфильм актуален как никогда именно сейчас. К сожалению, в настоящее время такие ценности, как любовь, дружба, взаимоуважение значительно трансформировались, и не в лучшую сторону... Сохранение общечеловеческих ценностей - это задача современного воспитания!   Думаю, если наши дети будут смотреть такие мультфильмы (вместо "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Сиреноголовых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 xml:space="preserve">" и " Старухи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Гренни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>") за наше будущее в лице наших детей можно быть спокойными!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Ма</w:t>
      </w:r>
      <w:r w:rsidR="00113F77">
        <w:rPr>
          <w:rFonts w:ascii="Times New Roman" w:hAnsi="Times New Roman" w:cs="Times New Roman"/>
          <w:sz w:val="28"/>
          <w:szCs w:val="28"/>
        </w:rPr>
        <w:t>рия Александровна С</w:t>
      </w:r>
      <w:r w:rsidRPr="001D4751">
        <w:rPr>
          <w:rFonts w:ascii="Times New Roman" w:hAnsi="Times New Roman" w:cs="Times New Roman"/>
          <w:sz w:val="28"/>
          <w:szCs w:val="28"/>
        </w:rPr>
        <w:t>, воспитатель ДОО: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-Мне кажется, что студентов педагогических специальностей и поучить на этом мультфильме можно, есть, над чем задуматься, настолько актуальным он остался!</w:t>
      </w:r>
    </w:p>
    <w:p w:rsidR="001D4751" w:rsidRPr="001D4751" w:rsidRDefault="00113F77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D3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Евгения Александровна Ч.</w:t>
      </w:r>
      <w:r w:rsidR="001D4751" w:rsidRPr="001D4751">
        <w:rPr>
          <w:rFonts w:ascii="Times New Roman" w:hAnsi="Times New Roman" w:cs="Times New Roman"/>
          <w:sz w:val="28"/>
          <w:szCs w:val="28"/>
        </w:rPr>
        <w:t xml:space="preserve">, воспитатель ДОО: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-Абсолютно соглашусь, кто как не мы, педагоги, должны заложить общечеловеческие ценности в детях в совместных играх и увлечениях!</w:t>
      </w:r>
    </w:p>
    <w:p w:rsidR="001D4751" w:rsidRPr="001D4751" w:rsidRDefault="00113F77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Надежда Сергеевна Л.</w:t>
      </w:r>
      <w:r w:rsidR="001D4751" w:rsidRPr="001D4751">
        <w:rPr>
          <w:rFonts w:ascii="Times New Roman" w:hAnsi="Times New Roman" w:cs="Times New Roman"/>
          <w:sz w:val="28"/>
          <w:szCs w:val="28"/>
        </w:rPr>
        <w:t>, воспитатель ДОО: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-Ещё не все потеряно! Мы с Вами, педагоги, - двигатель добрых, дружеских отношений! Пока есть такие собратья во взглядах - доброта, точно спасёт мир, я нисколько не сомневаюсь!</w:t>
      </w:r>
    </w:p>
    <w:p w:rsidR="001D4751" w:rsidRPr="001D4751" w:rsidRDefault="001D4751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Выводы по результатам дискуссии (записали на лепестках «ромашки»):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1.В героях мультфильма хорошо узнаваемы дети. Они разные: по темпераменту, особенностям поведения, индивидуальным особенностям развития, характеру воспитания в семье и т.д.   Но несмотря на различия, они (и герои мультфильма, и дети) хотят общаться, дружить и дружат.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2. Различия детей принимаются педагогом безоговорочно. Педагог учитывает их, помогая детям в установлении межличностных отношений.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3. Педагог может помочь детям в установлении дружеских взаимоотношений общими делами, увлечениями, специально организованными играми и упражнениями.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4. Детскую мечтательность, фантазии нужно ценить, взращивать бережно и аккуратно. При этом педагог и сам должен уметь фантазировать, как ребенок, чтобы научить ребенка чувствовать себя равноправным в дружеских взаимоотношениях. 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5.Заставить дружить нельзя, но помочь детям осознать ценность дружбы, любви, взаимоуважения, раскрыть для детей мир </w:t>
      </w:r>
      <w:proofErr w:type="spellStart"/>
      <w:r w:rsidRPr="001D4751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1D4751">
        <w:rPr>
          <w:rFonts w:ascii="Times New Roman" w:hAnsi="Times New Roman" w:cs="Times New Roman"/>
          <w:sz w:val="28"/>
          <w:szCs w:val="28"/>
        </w:rPr>
        <w:t>, сострадания -  одна из важнейших задач педагога.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lastRenderedPageBreak/>
        <w:t>6. Не всегда педагог должен вмешиваться в решение спорных ситуаций между детьми – он должен давать возможность самим разрешить их, наблюдая за детьми со стороны.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7.Сообразительность, нестандартное мышление помогают детям решать спорные, проблемные ситуации в общении.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8. Педагог - двигатель добрых, дружеских отношений!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>9.В мультфильме заложено гораздо больше, чем видно невооружённым взглядом, стоит только присмотреться.</w:t>
      </w:r>
    </w:p>
    <w:p w:rsidR="001D4751" w:rsidRPr="001D4751" w:rsidRDefault="001D4751" w:rsidP="00112D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10.Мультфильм актуален. В настоящее время общечеловеческие ценности значительно трансформировались не в лучшую сторону. Сохранение общечеловеческих ценностей - задача современного воспитания.   </w:t>
      </w:r>
    </w:p>
    <w:p w:rsidR="001D4751" w:rsidRPr="001D4751" w:rsidRDefault="001D4751" w:rsidP="00E919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751" w:rsidRPr="001D4751" w:rsidRDefault="00B60924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3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B486D" wp14:editId="57E66E83">
            <wp:extent cx="5939790" cy="2854655"/>
            <wp:effectExtent l="19050" t="19050" r="22860" b="22225"/>
            <wp:docPr id="1" name="Рисунок 1" descr="C:\Users\мама\Desktop\4 группа\Конк.Выготского-22\кино-клуб\выбранные\IMG_20220311_13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4 группа\Конк.Выготского-22\кино-клуб\выбранные\IMG_20220311_131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4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924" w:rsidRDefault="001D4751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4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924" w:rsidRDefault="00B60924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3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A89B5" wp14:editId="74A1D0DF">
            <wp:extent cx="5939790" cy="2854655"/>
            <wp:effectExtent l="19050" t="19050" r="22860" b="22225"/>
            <wp:docPr id="2" name="Рисунок 2" descr="C:\Users\мама\Desktop\4 группа\Конк.Выготского-22\кино-клуб\выбранные\IMG_20220311_13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4 группа\Конк.Выготского-22\кино-клуб\выбранные\IMG_20220311_131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4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924" w:rsidRDefault="00B60924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3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46E5DC" wp14:editId="78ED0A7A">
            <wp:extent cx="5939790" cy="2854655"/>
            <wp:effectExtent l="19050" t="19050" r="22860" b="22225"/>
            <wp:docPr id="3" name="Рисунок 3" descr="C:\Users\мама\Desktop\4 группа\Конк.Выготского-22\кино-клуб\выбранные\IMG_20220311_1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4 группа\Конк.Выготского-22\кино-клуб\выбранные\IMG_20220311_131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4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924" w:rsidRDefault="00B60924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924" w:rsidRDefault="00B60924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3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F3006" wp14:editId="591216C4">
            <wp:extent cx="5939790" cy="2854655"/>
            <wp:effectExtent l="19050" t="19050" r="22860" b="22225"/>
            <wp:docPr id="4" name="Рисунок 4" descr="C:\Users\мама\Desktop\4 группа\Конк.Выготского-22\кино-клуб\выбранные\IMG_20220311_1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4 группа\Конк.Выготского-22\кино-клуб\выбранные\IMG_20220311_131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4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924" w:rsidRDefault="00B60924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751" w:rsidRPr="001D4751" w:rsidRDefault="00B60924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3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6E5AF" wp14:editId="69A666BA">
            <wp:extent cx="5939790" cy="2652111"/>
            <wp:effectExtent l="19050" t="19050" r="22860" b="15240"/>
            <wp:docPr id="5" name="Рисунок 5" descr="C:\Users\мама\Desktop\4 группа\Конк.Выготского-22\кино-клуб\выбранные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4 группа\Конк.Выготского-22\кино-клуб\выбранные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521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1CB8" w:rsidRPr="004A6068" w:rsidRDefault="00301CB8" w:rsidP="00E91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01CB8" w:rsidRPr="004A6068" w:rsidSect="004A606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B8"/>
    <w:rsid w:val="00112D3D"/>
    <w:rsid w:val="00113F77"/>
    <w:rsid w:val="00182C21"/>
    <w:rsid w:val="001D4751"/>
    <w:rsid w:val="00301CB8"/>
    <w:rsid w:val="004A6068"/>
    <w:rsid w:val="00AA50D2"/>
    <w:rsid w:val="00B010E9"/>
    <w:rsid w:val="00B60924"/>
    <w:rsid w:val="00B80654"/>
    <w:rsid w:val="00B83EC7"/>
    <w:rsid w:val="00C3463D"/>
    <w:rsid w:val="00CD5022"/>
    <w:rsid w:val="00E9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color-000000">
    <w:name w:val="ql-color-#000000"/>
    <w:basedOn w:val="a0"/>
  </w:style>
  <w:style w:type="character" w:customStyle="1" w:styleId="ql-bg-transparent">
    <w:name w:val="ql-bg-transparent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3799</Words>
  <Characters>21656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2022-11-05T20:40:00Z</dcterms:created>
  <dcterms:modified xsi:type="dcterms:W3CDTF">2023-04-14T17:38:00Z</dcterms:modified>
  <cp:version>0900.0100.01</cp:version>
</cp:coreProperties>
</file>